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22F36" w14:textId="77777777" w:rsidR="009916EC" w:rsidRDefault="009916EC" w:rsidP="009916EC">
      <w:pPr>
        <w:pStyle w:val="Normlnweb"/>
        <w:spacing w:before="0" w:beforeAutospacing="0" w:after="240" w:afterAutospacing="0"/>
        <w:rPr>
          <w:rFonts w:ascii="Open Sans" w:hAnsi="Open Sans" w:cs="Open Sans"/>
          <w:color w:val="000000"/>
        </w:rPr>
      </w:pPr>
      <w:r>
        <w:rPr>
          <w:rStyle w:val="Siln"/>
          <w:rFonts w:ascii="Open Sans" w:hAnsi="Open Sans" w:cs="Open Sans"/>
          <w:color w:val="000000"/>
        </w:rPr>
        <w:t xml:space="preserve">Doprovodný text k </w:t>
      </w:r>
      <w:proofErr w:type="spellStart"/>
      <w:r>
        <w:rPr>
          <w:rStyle w:val="Siln"/>
          <w:rFonts w:ascii="Open Sans" w:hAnsi="Open Sans" w:cs="Open Sans"/>
          <w:color w:val="000000"/>
        </w:rPr>
        <w:t>videomedailonku</w:t>
      </w:r>
      <w:proofErr w:type="spellEnd"/>
    </w:p>
    <w:p w14:paraId="3B4A189D" w14:textId="77777777" w:rsidR="009916EC" w:rsidRDefault="009916EC" w:rsidP="009916EC">
      <w:pPr>
        <w:pStyle w:val="Normlnweb"/>
        <w:spacing w:before="0" w:beforeAutospacing="0" w:after="240" w:afterAutospacing="0"/>
        <w:rPr>
          <w:rFonts w:ascii="Open Sans" w:hAnsi="Open Sans" w:cs="Open Sans"/>
          <w:color w:val="000000"/>
        </w:rPr>
      </w:pPr>
      <w:r>
        <w:rPr>
          <w:rFonts w:ascii="Open Sans" w:hAnsi="Open Sans" w:cs="Open Sans"/>
          <w:color w:val="000000"/>
          <w:u w:val="single"/>
        </w:rPr>
        <w:t>Oblast zdravotní a sociální</w:t>
      </w:r>
    </w:p>
    <w:p w14:paraId="249F0B64" w14:textId="77777777" w:rsidR="009916EC" w:rsidRDefault="009916EC" w:rsidP="009916EC">
      <w:pPr>
        <w:pStyle w:val="Normlnweb"/>
        <w:spacing w:before="0" w:beforeAutospacing="0" w:after="240" w:afterAutospacing="0"/>
        <w:rPr>
          <w:rFonts w:ascii="Open Sans" w:hAnsi="Open Sans" w:cs="Open Sans"/>
          <w:color w:val="000000"/>
        </w:rPr>
      </w:pPr>
      <w:r>
        <w:rPr>
          <w:rStyle w:val="Zdraznn"/>
          <w:rFonts w:ascii="Open Sans" w:hAnsi="Open Sans" w:cs="Open Sans"/>
          <w:color w:val="000000"/>
        </w:rPr>
        <w:t xml:space="preserve">Díky spolupráci s takřka čtyřicítkou dobrovolných švadlenek, jež používaly vlastní nebo darovaný materiál, jsme mohli rozdat všem občanům roušky, které do schránek roznášeli mimo jiné také středoškoláci, kteří se přihlásili na pomoc. Na OÚ byl vytvořen seznam dobrovolníků s nabídkou možné pomoci-vyzvednutí léků, odvoz k lékaři, donáška potravin, fungovala sousedská výpomoc. Roznášku objednaných potřeb ochotně zajišťovali zaměstnanci úřadu a ve spolupráci s SDH byl připraven krizový plán při rozšíření pandemie. Opakovaně byla rozdávána dezinfekce a díky 3D tiskárně byly nabídnuty též ochranné štíty. Od února 2021 si na OÚ mohou občané koupit respirátory. V ZŠ a MŠ se učitelé rychle přizpůsobili podmínkám, byla zavedena elektronická žákovská knížka a učitelům k notebookům zajištěny </w:t>
      </w:r>
      <w:proofErr w:type="spellStart"/>
      <w:r>
        <w:rPr>
          <w:rStyle w:val="Zdraznn"/>
          <w:rFonts w:ascii="Open Sans" w:hAnsi="Open Sans" w:cs="Open Sans"/>
          <w:color w:val="000000"/>
        </w:rPr>
        <w:t>Pen</w:t>
      </w:r>
      <w:proofErr w:type="spellEnd"/>
      <w:r>
        <w:rPr>
          <w:rStyle w:val="Zdraznn"/>
          <w:rFonts w:ascii="Open Sans" w:hAnsi="Open Sans" w:cs="Open Sans"/>
          <w:color w:val="000000"/>
        </w:rPr>
        <w:t xml:space="preserve"> Tablety pro moderní online výuku. Do návratu dětí proběhly úpravy ve školní budově-relaxační koutek s knihovnou, instalace </w:t>
      </w:r>
      <w:proofErr w:type="spellStart"/>
      <w:r>
        <w:rPr>
          <w:rStyle w:val="Zdraznn"/>
          <w:rFonts w:ascii="Open Sans" w:hAnsi="Open Sans" w:cs="Open Sans"/>
          <w:color w:val="000000"/>
        </w:rPr>
        <w:t>osoušečů</w:t>
      </w:r>
      <w:proofErr w:type="spellEnd"/>
      <w:r>
        <w:rPr>
          <w:rStyle w:val="Zdraznn"/>
          <w:rFonts w:ascii="Open Sans" w:hAnsi="Open Sans" w:cs="Open Sans"/>
          <w:color w:val="000000"/>
        </w:rPr>
        <w:t xml:space="preserve"> rukou na WC a do jídelny, výměna interaktivních tabulí a dataprojektorů.</w:t>
      </w:r>
    </w:p>
    <w:p w14:paraId="0484B254" w14:textId="77777777" w:rsidR="009916EC" w:rsidRDefault="009916EC" w:rsidP="009916EC">
      <w:pPr>
        <w:pStyle w:val="Normlnweb"/>
        <w:spacing w:before="0" w:beforeAutospacing="0" w:after="240" w:afterAutospacing="0"/>
        <w:rPr>
          <w:rFonts w:ascii="Open Sans" w:hAnsi="Open Sans" w:cs="Open Sans"/>
          <w:color w:val="000000"/>
        </w:rPr>
      </w:pPr>
      <w:r>
        <w:rPr>
          <w:rFonts w:ascii="Open Sans" w:hAnsi="Open Sans" w:cs="Open Sans"/>
          <w:color w:val="000000"/>
          <w:u w:val="single"/>
        </w:rPr>
        <w:t>Společné akce</w:t>
      </w:r>
    </w:p>
    <w:p w14:paraId="71BA006D" w14:textId="77777777" w:rsidR="009916EC" w:rsidRDefault="009916EC" w:rsidP="009916EC">
      <w:pPr>
        <w:pStyle w:val="Normlnweb"/>
        <w:spacing w:before="0" w:beforeAutospacing="0" w:after="240" w:afterAutospacing="0"/>
        <w:rPr>
          <w:rFonts w:ascii="Open Sans" w:hAnsi="Open Sans" w:cs="Open Sans"/>
          <w:color w:val="000000"/>
        </w:rPr>
      </w:pPr>
      <w:r>
        <w:rPr>
          <w:rStyle w:val="Zdraznn"/>
          <w:rFonts w:ascii="Open Sans" w:hAnsi="Open Sans" w:cs="Open Sans"/>
          <w:color w:val="000000"/>
        </w:rPr>
        <w:t>Veškeré společenské a kulturní akce pro všechny věkové skupiny v obci střídavě organizuje SDH a SK společně se Spolkem myslivců a Komunitním centrem. Většina akcí se však loni buď vůbec neuskutečnila, nebo proběhla v omezeném režimu-např.: „Čtení babiček“ v obecní knihovně, nebo tradiční Svatojakubská pouť, která byla změněna na Sousedské posezení pod lipami. Řádně proběhlo tradiční ruční Stavění máje, na kterém se podílí chasa, spolky i jednotlivci. Velký úspěch mělo divadélko pro děti, obvyklá dětská sportovní odpoledne, drakiáda, turnaje či bruslení. Pro děti se podařilo zorganizovat dva turnusy příměstského tábora a farní tábor, SPOLEK POMPONKY Osová Bítýška zorganizoval týdenní soustředění. Společnými silami se zrodil nápad velkého adventního věnce na návsi, o jehož světla se dobrovolně starali sami občané. Jako náhradu za velikonoční mrskut připravilo Komunitní centrum hledací hru Putování se zajíčkem po Osové Bítýšce. Podobou akci podporující pohyb připravujeme také pro dospělé.</w:t>
      </w:r>
    </w:p>
    <w:p w14:paraId="07AF537B" w14:textId="77777777" w:rsidR="009916EC" w:rsidRDefault="009916EC" w:rsidP="009916EC">
      <w:pPr>
        <w:pStyle w:val="Normlnweb"/>
        <w:spacing w:before="0" w:beforeAutospacing="0" w:after="240" w:afterAutospacing="0"/>
        <w:rPr>
          <w:rFonts w:ascii="Open Sans" w:hAnsi="Open Sans" w:cs="Open Sans"/>
          <w:color w:val="000000"/>
        </w:rPr>
      </w:pPr>
      <w:r>
        <w:rPr>
          <w:rFonts w:ascii="Open Sans" w:hAnsi="Open Sans" w:cs="Open Sans"/>
          <w:color w:val="000000"/>
          <w:u w:val="single"/>
        </w:rPr>
        <w:t>Aktivity k dostupnosti služeb a informací</w:t>
      </w:r>
    </w:p>
    <w:p w14:paraId="6C224F27" w14:textId="77777777" w:rsidR="009916EC" w:rsidRDefault="009916EC" w:rsidP="009916EC">
      <w:pPr>
        <w:pStyle w:val="Normlnweb"/>
        <w:spacing w:before="0" w:beforeAutospacing="0" w:after="240" w:afterAutospacing="0"/>
        <w:rPr>
          <w:rFonts w:ascii="Open Sans" w:hAnsi="Open Sans" w:cs="Open Sans"/>
          <w:color w:val="000000"/>
        </w:rPr>
      </w:pPr>
      <w:r>
        <w:rPr>
          <w:rStyle w:val="Zdraznn"/>
          <w:rFonts w:ascii="Open Sans" w:hAnsi="Open Sans" w:cs="Open Sans"/>
          <w:color w:val="000000"/>
        </w:rPr>
        <w:t xml:space="preserve">Prioritně byl připraven a do každé domácnosti distribuován tištěný leták se základními informacemi ohledně nemoci, doplněný o aktuální pokyny ministerstva. Obsahoval také telefonní čísla na OÚ, na stálou službu pro objednání a rozvoz potravin, vyzvednutí léků a případného dovozu na úřad, či k lékaři. Dále leták obsahoval telefonní čísla na hygienickou stanici, na všechny lékaře v obci a jejich ordinační hodiny. Všechno bylo také vyhlášeno rozhlasem a umístěno ihned na web a FB obce. Na stránkách byl pravidelně aktualizován banner s vládními opatřeními. Výbornou zkušenost máme s rozesíláním aktuálních newsletterů emailem všem </w:t>
      </w:r>
      <w:r>
        <w:rPr>
          <w:rStyle w:val="Zdraznn"/>
          <w:rFonts w:ascii="Open Sans" w:hAnsi="Open Sans" w:cs="Open Sans"/>
          <w:color w:val="000000"/>
        </w:rPr>
        <w:lastRenderedPageBreak/>
        <w:t>přihlášeným k odběru. Shrnutí informací vyšlo v Novinkách, které jsou každý měsíc distribuovány do všech domácností. Byla instalována nová rozhlasová ústředna, doplněna rozhlasová síť o bezdrátové hlásiče do všech nepokrytých oblastí obce a zcela nově byl instalován bezdrátový rozhlas v místní části Osová. Velká pomoc pro naše občany je pasport veřejného osvětlení.</w:t>
      </w:r>
    </w:p>
    <w:p w14:paraId="7B437138" w14:textId="77777777" w:rsidR="009916EC" w:rsidRDefault="009916EC" w:rsidP="009916EC">
      <w:pPr>
        <w:pStyle w:val="Normlnweb"/>
        <w:spacing w:before="0" w:beforeAutospacing="0" w:after="240" w:afterAutospacing="0"/>
        <w:rPr>
          <w:rFonts w:ascii="Open Sans" w:hAnsi="Open Sans" w:cs="Open Sans"/>
          <w:color w:val="000000"/>
        </w:rPr>
      </w:pPr>
      <w:r>
        <w:rPr>
          <w:rFonts w:ascii="Open Sans" w:hAnsi="Open Sans" w:cs="Open Sans"/>
          <w:color w:val="000000"/>
          <w:u w:val="single"/>
        </w:rPr>
        <w:t>Podpora podnikatelů</w:t>
      </w:r>
    </w:p>
    <w:p w14:paraId="655B5A77" w14:textId="77777777" w:rsidR="009916EC" w:rsidRDefault="009916EC" w:rsidP="009916EC">
      <w:pPr>
        <w:pStyle w:val="Normlnweb"/>
        <w:spacing w:before="0" w:beforeAutospacing="0" w:after="240" w:afterAutospacing="0"/>
        <w:rPr>
          <w:rFonts w:ascii="Open Sans" w:hAnsi="Open Sans" w:cs="Open Sans"/>
          <w:color w:val="000000"/>
        </w:rPr>
      </w:pPr>
      <w:r>
        <w:rPr>
          <w:rStyle w:val="Zdraznn"/>
          <w:rFonts w:ascii="Open Sans" w:hAnsi="Open Sans" w:cs="Open Sans"/>
          <w:color w:val="000000"/>
        </w:rPr>
        <w:t>Ve spolupráci se spolky (SDH, SK a Myslivecký spolek) se nám podařilo vyčistit okolí bezejmenného pramene a terénními úpravami vybudovat soustavu mokřadních tůní v obecním lese, sloužících k zadržování vody a přirozené obnově lesa. Na jejich zbudování se podílela místní stavební firma. Jako dárek k vítání občánků, které nemohlo proběhnout formou tradiční slavnosti, jsme připravili symbolický dárek s výšivkou z rukou místní švadleny. Oslovili jsme místní podnikatele s nabídkou inzerce jejich činnosti na našich stránkách, kterou beze zbytku využili minimálně formou umístění odkazu s kontakty. Pro případné nutné opravy, či řešení akutních stavů v našich budovách jsme prioritně využívali právě služeb místních řemeslníků-oprava kotle v ZŠ, opravy v budově bytových domů, úprava nábytku v sokolovně. V provozovně v obecních prostorách bylo upraveno nájemné. Školní jídelna v době pandemie pokračovala ve vaření nejen pro děti, ale také pro cizí strávníky, tedy jako pomoc všem pracujícím z domu.</w:t>
      </w:r>
    </w:p>
    <w:p w14:paraId="7CAA816F" w14:textId="77777777" w:rsidR="009916EC" w:rsidRDefault="009916EC" w:rsidP="009916EC">
      <w:pPr>
        <w:pStyle w:val="Normlnweb"/>
        <w:spacing w:before="0" w:beforeAutospacing="0" w:after="240" w:afterAutospacing="0"/>
        <w:rPr>
          <w:rFonts w:ascii="Open Sans" w:hAnsi="Open Sans" w:cs="Open Sans"/>
          <w:color w:val="000000"/>
        </w:rPr>
      </w:pPr>
      <w:r>
        <w:rPr>
          <w:rFonts w:ascii="Open Sans" w:hAnsi="Open Sans" w:cs="Open Sans"/>
          <w:color w:val="000000"/>
          <w:u w:val="single"/>
        </w:rPr>
        <w:t xml:space="preserve">Popište </w:t>
      </w:r>
      <w:proofErr w:type="gramStart"/>
      <w:r>
        <w:rPr>
          <w:rFonts w:ascii="Open Sans" w:hAnsi="Open Sans" w:cs="Open Sans"/>
          <w:color w:val="000000"/>
          <w:u w:val="single"/>
        </w:rPr>
        <w:t>projekty- ztížené</w:t>
      </w:r>
      <w:proofErr w:type="gramEnd"/>
      <w:r>
        <w:rPr>
          <w:rFonts w:ascii="Open Sans" w:hAnsi="Open Sans" w:cs="Open Sans"/>
          <w:color w:val="000000"/>
          <w:u w:val="single"/>
        </w:rPr>
        <w:t xml:space="preserve"> podmínky</w:t>
      </w:r>
    </w:p>
    <w:p w14:paraId="34348958" w14:textId="77777777" w:rsidR="009916EC" w:rsidRDefault="009916EC" w:rsidP="009916EC">
      <w:pPr>
        <w:pStyle w:val="Normlnweb"/>
        <w:spacing w:before="0" w:beforeAutospacing="0" w:after="240" w:afterAutospacing="0"/>
        <w:rPr>
          <w:rFonts w:ascii="Open Sans" w:hAnsi="Open Sans" w:cs="Open Sans"/>
          <w:color w:val="000000"/>
        </w:rPr>
      </w:pPr>
      <w:r>
        <w:rPr>
          <w:rStyle w:val="Zdraznn"/>
          <w:rFonts w:ascii="Open Sans" w:hAnsi="Open Sans" w:cs="Open Sans"/>
          <w:color w:val="000000"/>
        </w:rPr>
        <w:t xml:space="preserve">V místní části Osová jsme opravili narušený mostek, zrekonstruovali povrch sportovního hřiště a začali připravovat projekt veřejného osvětlení. Nově byly do této části instalovány bezdrátové hlásiče rozhlasu propojené s novou rozhlasovou ústřednou. V Osové Bítýšce se nám podařilo opravit chodník, zčásti z dotace POV. Zaměřili jsme se na třídění odpadu, získali jsme dotaci na kontejnery, kontejnerová stání a na kompostéry. Byla opravena část kanalizace, vybudována horská vpusť, řešící opakované zaplavení lokality, obnova travnatého hřiště pro SK. V obci byly nainstalovány lavičky a k relaxaci vybudovány altány pod </w:t>
      </w:r>
      <w:proofErr w:type="spellStart"/>
      <w:r>
        <w:rPr>
          <w:rStyle w:val="Zdraznn"/>
          <w:rFonts w:ascii="Open Sans" w:hAnsi="Open Sans" w:cs="Open Sans"/>
          <w:color w:val="000000"/>
        </w:rPr>
        <w:t>Třídvorským</w:t>
      </w:r>
      <w:proofErr w:type="spellEnd"/>
      <w:r>
        <w:rPr>
          <w:rStyle w:val="Zdraznn"/>
          <w:rFonts w:ascii="Open Sans" w:hAnsi="Open Sans" w:cs="Open Sans"/>
          <w:color w:val="000000"/>
        </w:rPr>
        <w:t xml:space="preserve"> rybníkem, do jejichž okolí budou vysázeny listnaté stromy. Byly zbudovány mokřadní tůně se studánkou a v přípravách je systém turistických cest nejen po katastru obce. Podařilo se nám připravit projekty na víceúčelové sportoviště, na parkoviště před MŠ, podali jsme několik žádostí o datace. V přípravě je projekt na opravu kanalizace, vodovodu a přilehlé komunikace.</w:t>
      </w:r>
    </w:p>
    <w:p w14:paraId="5E85BEEC" w14:textId="77777777" w:rsidR="009916EC" w:rsidRDefault="009916EC" w:rsidP="009916EC">
      <w:pPr>
        <w:pStyle w:val="Normlnweb"/>
        <w:spacing w:before="0" w:beforeAutospacing="0" w:after="240" w:afterAutospacing="0"/>
        <w:rPr>
          <w:rFonts w:ascii="Open Sans" w:hAnsi="Open Sans" w:cs="Open Sans"/>
          <w:color w:val="000000"/>
        </w:rPr>
      </w:pPr>
      <w:r>
        <w:rPr>
          <w:rFonts w:ascii="Open Sans" w:hAnsi="Open Sans" w:cs="Open Sans"/>
          <w:color w:val="000000"/>
          <w:u w:val="single"/>
        </w:rPr>
        <w:t>Starosti a radosti</w:t>
      </w:r>
    </w:p>
    <w:p w14:paraId="4BFA484A" w14:textId="77777777" w:rsidR="009916EC" w:rsidRDefault="009916EC" w:rsidP="009916EC">
      <w:pPr>
        <w:pStyle w:val="Normlnweb"/>
        <w:spacing w:before="0" w:beforeAutospacing="0" w:after="240" w:afterAutospacing="0"/>
        <w:rPr>
          <w:rFonts w:ascii="Open Sans" w:hAnsi="Open Sans" w:cs="Open Sans"/>
          <w:color w:val="000000"/>
        </w:rPr>
      </w:pPr>
      <w:r>
        <w:rPr>
          <w:rStyle w:val="Zdraznn"/>
          <w:rFonts w:ascii="Open Sans" w:hAnsi="Open Sans" w:cs="Open Sans"/>
          <w:color w:val="000000"/>
        </w:rPr>
        <w:t xml:space="preserve">Složité bylo a je orientovat se ve všech informacích i nařízeních a řešit problémy bez jasně daných pokynů a konkrétních pravidel. Značná většina problémů, které v průběhu loňského roku nastaly, byla u nás řešena v podstatě odvážně, na vlastní zodpovědnost, formou „selského rozumu“, bez dostatečné aktuální opory. Většinou až </w:t>
      </w:r>
      <w:r>
        <w:rPr>
          <w:rStyle w:val="Zdraznn"/>
          <w:rFonts w:ascii="Open Sans" w:hAnsi="Open Sans" w:cs="Open Sans"/>
          <w:color w:val="000000"/>
        </w:rPr>
        <w:lastRenderedPageBreak/>
        <w:t xml:space="preserve">teprve zpětně byla naše řešení podložena nějakým návodem, uvedením zákonné podpory, vysvětlena a vyřešena po účetní stránce. Pomocí v těchto situacích jsou ostatní starostové malých obcí, kteří se potýkají se stejnými problémy, nezištně tedy poskytnou radu, svoji osobní zkušenost. Život v obcích se nezastavil, neřeší se pouze </w:t>
      </w:r>
      <w:proofErr w:type="spellStart"/>
      <w:r>
        <w:rPr>
          <w:rStyle w:val="Zdraznn"/>
          <w:rFonts w:ascii="Open Sans" w:hAnsi="Open Sans" w:cs="Open Sans"/>
          <w:color w:val="000000"/>
        </w:rPr>
        <w:t>covid</w:t>
      </w:r>
      <w:proofErr w:type="spellEnd"/>
      <w:r>
        <w:rPr>
          <w:rStyle w:val="Zdraznn"/>
          <w:rFonts w:ascii="Open Sans" w:hAnsi="Open Sans" w:cs="Open Sans"/>
          <w:color w:val="000000"/>
        </w:rPr>
        <w:t>, všechno musí fungovat a pokračovat dál. V naší obci je komplikované vyřešit problémy, které přináší výstavba Obchvatu I/37 Osová Bítýška, v jehož rámci nebyly některé oblasti vůbec řešeny-příjezd na nádraží, přístup k pozemkům či zahradám, zajíždění autobusů do obce, místa pro zastavování autobusů, chybějící přechod a bezpečnost chodců.</w:t>
      </w:r>
    </w:p>
    <w:p w14:paraId="1EFCA10D" w14:textId="77777777" w:rsidR="004F732C" w:rsidRDefault="004F732C"/>
    <w:sectPr w:rsidR="004F73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6EC"/>
    <w:rsid w:val="004F732C"/>
    <w:rsid w:val="005D3225"/>
    <w:rsid w:val="009916EC"/>
    <w:rsid w:val="00C96E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B2E89"/>
  <w15:chartTrackingRefBased/>
  <w15:docId w15:val="{4DA7C05C-B50E-4C41-A2FA-AAE76A39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916E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916EC"/>
    <w:rPr>
      <w:b/>
      <w:bCs/>
    </w:rPr>
  </w:style>
  <w:style w:type="character" w:styleId="Zdraznn">
    <w:name w:val="Emphasis"/>
    <w:basedOn w:val="Standardnpsmoodstavce"/>
    <w:uiPriority w:val="20"/>
    <w:qFormat/>
    <w:rsid w:val="009916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1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5299</Characters>
  <Application>Microsoft Office Word</Application>
  <DocSecurity>0</DocSecurity>
  <Lines>44</Lines>
  <Paragraphs>12</Paragraphs>
  <ScaleCrop>false</ScaleCrop>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Osová Bítýška</dc:creator>
  <cp:keywords/>
  <dc:description/>
  <cp:lastModifiedBy>Obec Osová Bítýška</cp:lastModifiedBy>
  <cp:revision>1</cp:revision>
  <dcterms:created xsi:type="dcterms:W3CDTF">2021-08-16T10:37:00Z</dcterms:created>
  <dcterms:modified xsi:type="dcterms:W3CDTF">2021-08-16T10:37:00Z</dcterms:modified>
</cp:coreProperties>
</file>